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spacing w:before="320" w:line="240" w:lineRule="auto"/>
        <w:ind w:left="-15" w:firstLine="0"/>
        <w:rPr>
          <w:rFonts w:ascii="PT Mono" w:cs="PT Mono" w:eastAsia="PT Mono" w:hAnsi="PT Mono"/>
        </w:rPr>
      </w:pPr>
      <w:bookmarkStart w:colFirst="0" w:colLast="0" w:name="_ocvpswguxa6m" w:id="0"/>
      <w:bookmarkEnd w:id="0"/>
      <w:r w:rsidDel="00000000" w:rsidR="00000000" w:rsidRPr="00000000">
        <w:rPr>
          <w:rFonts w:ascii="Ubuntu" w:cs="Ubuntu" w:eastAsia="Ubuntu" w:hAnsi="Ubuntu"/>
          <w:b w:val="1"/>
          <w:color w:val="234f2e"/>
          <w:sz w:val="20"/>
          <w:szCs w:val="20"/>
          <w:rtl w:val="0"/>
        </w:rPr>
        <w:t xml:space="preserve">Matthew Sprague</w:t>
      </w:r>
      <w:r w:rsidDel="00000000" w:rsidR="00000000" w:rsidRPr="00000000">
        <w:rPr>
          <w:rFonts w:ascii="Ubuntu" w:cs="Ubuntu" w:eastAsia="Ubuntu" w:hAnsi="Ubuntu"/>
          <w:b w:val="1"/>
          <w:sz w:val="20"/>
          <w:szCs w:val="20"/>
          <w:rtl w:val="0"/>
        </w:rPr>
        <w:t xml:space="preserve"> | Roswell, GA | </w:t>
      </w:r>
      <w:hyperlink r:id="rId6">
        <w:r w:rsidDel="00000000" w:rsidR="00000000" w:rsidRPr="00000000">
          <w:rPr>
            <w:rFonts w:ascii="Ubuntu" w:cs="Ubuntu" w:eastAsia="Ubuntu" w:hAnsi="Ubuntu"/>
            <w:b w:val="1"/>
            <w:color w:val="1155cc"/>
            <w:sz w:val="20"/>
            <w:szCs w:val="20"/>
            <w:u w:val="single"/>
            <w:rtl w:val="0"/>
          </w:rPr>
          <w:t xml:space="preserve">(678) 557-3361</w:t>
        </w:r>
      </w:hyperlink>
      <w:r w:rsidDel="00000000" w:rsidR="00000000" w:rsidRPr="00000000">
        <w:rPr>
          <w:rFonts w:ascii="Ubuntu" w:cs="Ubuntu" w:eastAsia="Ubuntu" w:hAnsi="Ubuntu"/>
          <w:b w:val="1"/>
          <w:sz w:val="20"/>
          <w:szCs w:val="20"/>
          <w:rtl w:val="0"/>
        </w:rPr>
        <w:t xml:space="preserve"> |  </w:t>
      </w:r>
      <w:r w:rsidDel="00000000" w:rsidR="00000000" w:rsidRPr="00000000">
        <w:rPr>
          <w:rFonts w:ascii="Ubuntu" w:cs="Ubuntu" w:eastAsia="Ubuntu" w:hAnsi="Ubuntu"/>
          <w:b w:val="1"/>
          <w:color w:val="234f2e"/>
          <w:sz w:val="20"/>
          <w:szCs w:val="20"/>
          <w:rtl w:val="0"/>
        </w:rPr>
        <w:t xml:space="preserve"> mattssprague10@gmail.com</w:t>
      </w:r>
      <w:r w:rsidDel="00000000" w:rsidR="00000000" w:rsidRPr="00000000">
        <w:rPr>
          <w:rFonts w:ascii="Ubuntu" w:cs="Ubuntu" w:eastAsia="Ubuntu" w:hAnsi="Ubuntu"/>
          <w:b w:val="1"/>
          <w:sz w:val="20"/>
          <w:szCs w:val="20"/>
          <w:rtl w:val="0"/>
        </w:rPr>
        <w:t xml:space="preserve"> | </w:t>
      </w:r>
      <w:hyperlink r:id="rId7">
        <w:r w:rsidDel="00000000" w:rsidR="00000000" w:rsidRPr="00000000">
          <w:rPr>
            <w:rFonts w:ascii="Ubuntu" w:cs="Ubuntu" w:eastAsia="Ubuntu" w:hAnsi="Ubuntu"/>
            <w:b w:val="1"/>
            <w:color w:val="1155cc"/>
            <w:sz w:val="20"/>
            <w:szCs w:val="20"/>
            <w:u w:val="single"/>
            <w:rtl w:val="0"/>
          </w:rPr>
          <w:t xml:space="preserve">LinkedIn </w:t>
        </w:r>
      </w:hyperlink>
      <w:r w:rsidDel="00000000" w:rsidR="00000000" w:rsidRPr="00000000">
        <w:rPr>
          <w:rFonts w:ascii="PT Mono" w:cs="PT Mono" w:eastAsia="PT Mono" w:hAnsi="PT Mono"/>
          <w:color w:val="999999"/>
          <w:sz w:val="18"/>
          <w:szCs w:val="18"/>
        </w:rPr>
        <w:drawing>
          <wp:inline distB="114300" distT="114300" distL="114300" distR="114300">
            <wp:extent cx="5486400" cy="38100"/>
            <wp:effectExtent b="0" l="0" r="0" t="0"/>
            <wp:docPr descr="A long, thin rectangle to divide sections of the document" id="1" name="image1.png"/>
            <a:graphic>
              <a:graphicData uri="http://schemas.openxmlformats.org/drawingml/2006/picture">
                <pic:pic>
                  <pic:nvPicPr>
                    <pic:cNvPr descr="A long, thin rectangle to divide sections of the document" id="0" name="image1.png"/>
                    <pic:cNvPicPr preferRelativeResize="0"/>
                  </pic:nvPicPr>
                  <pic:blipFill>
                    <a:blip r:embed="rId8"/>
                    <a:srcRect b="0" l="0" r="0" t="0"/>
                    <a:stretch>
                      <a:fillRect/>
                    </a:stretch>
                  </pic:blipFill>
                  <pic:spPr>
                    <a:xfrm>
                      <a:off x="0" y="0"/>
                      <a:ext cx="54864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widowControl w:val="0"/>
        <w:pBdr>
          <w:top w:space="0" w:sz="0" w:val="nil"/>
          <w:left w:space="0" w:sz="0" w:val="nil"/>
          <w:bottom w:space="0" w:sz="0" w:val="nil"/>
          <w:right w:space="0" w:sz="0" w:val="nil"/>
          <w:between w:space="0" w:sz="0" w:val="nil"/>
        </w:pBdr>
        <w:shd w:fill="auto" w:val="clear"/>
        <w:spacing w:before="480" w:line="240" w:lineRule="auto"/>
        <w:ind w:left="-15" w:firstLine="0"/>
        <w:rPr>
          <w:rFonts w:ascii="Ubuntu" w:cs="Ubuntu" w:eastAsia="Ubuntu" w:hAnsi="Ubuntu"/>
          <w:b w:val="1"/>
          <w:sz w:val="20"/>
          <w:szCs w:val="20"/>
        </w:rPr>
      </w:pPr>
      <w:bookmarkStart w:colFirst="0" w:colLast="0" w:name="_6mnbaqaazkfl" w:id="1"/>
      <w:bookmarkEnd w:id="1"/>
      <w:r w:rsidDel="00000000" w:rsidR="00000000" w:rsidRPr="00000000">
        <w:rPr>
          <w:rFonts w:ascii="Ubuntu" w:cs="Ubuntu" w:eastAsia="Ubuntu" w:hAnsi="Ubuntu"/>
          <w:b w:val="1"/>
          <w:sz w:val="20"/>
          <w:szCs w:val="20"/>
          <w:rtl w:val="0"/>
        </w:rPr>
        <w:t xml:space="preserve">Digital Marketing Leader | Data-Driven | Growth-Focused | Strategic Testing &amp; Optimization Expert | Outdoorsman</w:t>
      </w:r>
    </w:p>
    <w:p w:rsidR="00000000" w:rsidDel="00000000" w:rsidP="00000000" w:rsidRDefault="00000000" w:rsidRPr="00000000" w14:paraId="00000003">
      <w:pPr>
        <w:pStyle w:val="Heading1"/>
        <w:pageBreakBefore w:val="0"/>
        <w:widowControl w:val="0"/>
        <w:pBdr>
          <w:top w:space="0" w:sz="0" w:val="nil"/>
          <w:left w:space="0" w:sz="0" w:val="nil"/>
          <w:bottom w:space="0" w:sz="0" w:val="nil"/>
          <w:right w:space="0" w:sz="0" w:val="nil"/>
          <w:between w:space="0" w:sz="0" w:val="nil"/>
        </w:pBdr>
        <w:shd w:fill="auto" w:val="clear"/>
        <w:spacing w:before="480" w:line="240" w:lineRule="auto"/>
        <w:ind w:left="-15" w:firstLine="0"/>
        <w:rPr>
          <w:rFonts w:ascii="Ubuntu Medium" w:cs="Ubuntu Medium" w:eastAsia="Ubuntu Medium" w:hAnsi="Ubuntu Medium"/>
          <w:color w:val="424242"/>
          <w:sz w:val="28"/>
          <w:szCs w:val="28"/>
        </w:rPr>
      </w:pPr>
      <w:bookmarkStart w:colFirst="0" w:colLast="0" w:name="_bs2516vaptc" w:id="2"/>
      <w:bookmarkEnd w:id="2"/>
      <w:r w:rsidDel="00000000" w:rsidR="00000000" w:rsidRPr="00000000">
        <w:rPr>
          <w:rFonts w:ascii="Ubuntu" w:cs="Ubuntu" w:eastAsia="Ubuntu" w:hAnsi="Ubuntu"/>
          <w:b w:val="1"/>
          <w:color w:val="234f2e"/>
          <w:sz w:val="28"/>
          <w:szCs w:val="28"/>
          <w:rtl w:val="0"/>
        </w:rPr>
        <w:t xml:space="preserve">Experience</w:t>
      </w:r>
      <w:r w:rsidDel="00000000" w:rsidR="00000000" w:rsidRPr="00000000">
        <w:rPr>
          <w:rtl w:val="0"/>
        </w:rPr>
      </w:r>
    </w:p>
    <w:p w:rsidR="00000000" w:rsidDel="00000000" w:rsidP="00000000" w:rsidRDefault="00000000" w:rsidRPr="00000000" w14:paraId="00000004">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15" w:right="0" w:firstLine="0"/>
        <w:jc w:val="left"/>
        <w:rPr>
          <w:rFonts w:ascii="Ubuntu" w:cs="Ubuntu" w:eastAsia="Ubuntu" w:hAnsi="Ubuntu"/>
          <w:color w:val="234f2e"/>
          <w:sz w:val="20"/>
          <w:szCs w:val="20"/>
        </w:rPr>
      </w:pPr>
      <w:bookmarkStart w:colFirst="0" w:colLast="0" w:name="_xnovtqiwg23" w:id="3"/>
      <w:bookmarkEnd w:id="3"/>
      <w:r w:rsidDel="00000000" w:rsidR="00000000" w:rsidRPr="00000000">
        <w:rPr>
          <w:rFonts w:ascii="Ubuntu" w:cs="Ubuntu" w:eastAsia="Ubuntu" w:hAnsi="Ubuntu"/>
          <w:b w:val="1"/>
          <w:color w:val="234f2e"/>
          <w:sz w:val="24"/>
          <w:szCs w:val="24"/>
          <w:rtl w:val="0"/>
        </w:rPr>
        <w:t xml:space="preserve">Verizon, Alpharetta GA</w:t>
      </w:r>
      <w:r w:rsidDel="00000000" w:rsidR="00000000" w:rsidRPr="00000000">
        <w:rPr>
          <w:rFonts w:ascii="Ubuntu" w:cs="Ubuntu" w:eastAsia="Ubuntu" w:hAnsi="Ubuntu"/>
          <w:b w:val="1"/>
          <w:color w:val="234f2e"/>
          <w:sz w:val="24"/>
          <w:szCs w:val="24"/>
          <w:rtl w:val="0"/>
        </w:rPr>
        <w:t xml:space="preserve"> </w:t>
      </w:r>
      <w:r w:rsidDel="00000000" w:rsidR="00000000" w:rsidRPr="00000000">
        <w:rPr>
          <w:rtl w:val="0"/>
        </w:rPr>
      </w:r>
    </w:p>
    <w:p w:rsidR="00000000" w:rsidDel="00000000" w:rsidP="00000000" w:rsidRDefault="00000000" w:rsidRPr="00000000" w14:paraId="00000005">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15" w:right="0" w:firstLine="0"/>
        <w:jc w:val="left"/>
        <w:rPr>
          <w:rFonts w:ascii="Ubuntu" w:cs="Ubuntu" w:eastAsia="Ubuntu" w:hAnsi="Ubuntu"/>
          <w:b w:val="0"/>
          <w:i w:val="1"/>
          <w:color w:val="234f2e"/>
          <w:sz w:val="24"/>
          <w:szCs w:val="24"/>
        </w:rPr>
      </w:pPr>
      <w:bookmarkStart w:colFirst="0" w:colLast="0" w:name="_ef51csfn7h4f" w:id="4"/>
      <w:bookmarkEnd w:id="4"/>
      <w:r w:rsidDel="00000000" w:rsidR="00000000" w:rsidRPr="00000000">
        <w:rPr>
          <w:rFonts w:ascii="Ubuntu" w:cs="Ubuntu" w:eastAsia="Ubuntu" w:hAnsi="Ubuntu"/>
          <w:b w:val="0"/>
          <w:i w:val="1"/>
          <w:color w:val="234f2e"/>
          <w:sz w:val="24"/>
          <w:szCs w:val="24"/>
          <w:rtl w:val="0"/>
        </w:rPr>
        <w:t xml:space="preserve">Senior Manager of Digital Platforms</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Sep</w:t>
      </w:r>
      <w:r w:rsidDel="00000000" w:rsidR="00000000" w:rsidRPr="00000000">
        <w:rPr>
          <w:rFonts w:ascii="Figtree" w:cs="Figtree" w:eastAsia="Figtree" w:hAnsi="Figtree"/>
          <w:color w:val="000000"/>
          <w:sz w:val="20"/>
          <w:szCs w:val="20"/>
          <w:rtl w:val="0"/>
        </w:rPr>
        <w:t xml:space="preserve"> 2023 - PRESENT</w:t>
      </w:r>
    </w:p>
    <w:p w:rsidR="00000000" w:rsidDel="00000000" w:rsidP="00000000" w:rsidRDefault="00000000" w:rsidRPr="00000000" w14:paraId="00000007">
      <w:pPr>
        <w:numPr>
          <w:ilvl w:val="0"/>
          <w:numId w:val="1"/>
        </w:numPr>
        <w:spacing w:after="0" w:afterAutospacing="0"/>
        <w:ind w:left="720" w:hanging="360"/>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Spearheaded experience testing for the B2B customer portal, directly generating over $8M in annual incremental ecommerce revenue.</w:t>
      </w:r>
    </w:p>
    <w:p w:rsidR="00000000" w:rsidDel="00000000" w:rsidP="00000000" w:rsidRDefault="00000000" w:rsidRPr="00000000" w14:paraId="00000008">
      <w:pPr>
        <w:numPr>
          <w:ilvl w:val="0"/>
          <w:numId w:val="1"/>
        </w:numPr>
        <w:spacing w:after="0" w:afterAutospacing="0" w:before="0" w:beforeAutospacing="0"/>
        <w:ind w:left="720" w:hanging="360"/>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Orchestrated consultant engagements that enhanced service delivery, with a direct financial impact exceeding $1M annually.</w:t>
      </w:r>
    </w:p>
    <w:p w:rsidR="00000000" w:rsidDel="00000000" w:rsidP="00000000" w:rsidRDefault="00000000" w:rsidRPr="00000000" w14:paraId="00000009">
      <w:pPr>
        <w:numPr>
          <w:ilvl w:val="0"/>
          <w:numId w:val="1"/>
        </w:numPr>
        <w:spacing w:after="0" w:afterAutospacing="0" w:before="0" w:beforeAutospacing="0"/>
        <w:ind w:left="720" w:hanging="360"/>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Achieved a 71% increase in engagement across digital campaigns, translating to over 725K additional clicks.</w:t>
      </w:r>
    </w:p>
    <w:p w:rsidR="00000000" w:rsidDel="00000000" w:rsidP="00000000" w:rsidRDefault="00000000" w:rsidRPr="00000000" w14:paraId="0000000A">
      <w:pPr>
        <w:numPr>
          <w:ilvl w:val="0"/>
          <w:numId w:val="1"/>
        </w:numPr>
        <w:spacing w:after="0" w:afterAutospacing="0" w:before="0" w:beforeAutospacing="0"/>
        <w:ind w:left="720" w:hanging="360"/>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Led A/B testing that increased cart additions by 100K, marking a 26% year-over-year growth.</w:t>
      </w:r>
    </w:p>
    <w:p w:rsidR="00000000" w:rsidDel="00000000" w:rsidP="00000000" w:rsidRDefault="00000000" w:rsidRPr="00000000" w14:paraId="0000000B">
      <w:pPr>
        <w:numPr>
          <w:ilvl w:val="0"/>
          <w:numId w:val="1"/>
        </w:numPr>
        <w:spacing w:after="0" w:afterAutospacing="0" w:before="0" w:beforeAutospacing="0"/>
        <w:ind w:left="720" w:hanging="360"/>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Led the launch of a deals page from creative inception through development generating thousands of additional sales.</w:t>
      </w:r>
    </w:p>
    <w:p w:rsidR="00000000" w:rsidDel="00000000" w:rsidP="00000000" w:rsidRDefault="00000000" w:rsidRPr="00000000" w14:paraId="0000000C">
      <w:pPr>
        <w:numPr>
          <w:ilvl w:val="0"/>
          <w:numId w:val="1"/>
        </w:numPr>
        <w:spacing w:before="0" w:beforeAutospacing="0"/>
        <w:ind w:left="720" w:hanging="360"/>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Surpassed the gross addition target by 143%, demonstrating exceptional achievement in revenue and customer acquisition goals.</w:t>
      </w:r>
    </w:p>
    <w:p w:rsidR="00000000" w:rsidDel="00000000" w:rsidP="00000000" w:rsidRDefault="00000000" w:rsidRPr="00000000" w14:paraId="0000000D">
      <w:pPr>
        <w:ind w:left="0" w:firstLine="0"/>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Tools: Adobe Target, Adobe Experience Manager, Adobe Analytics, ContentSquare, JIRA</w:t>
      </w:r>
    </w:p>
    <w:p w:rsidR="00000000" w:rsidDel="00000000" w:rsidP="00000000" w:rsidRDefault="00000000" w:rsidRPr="00000000" w14:paraId="0000000E">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15" w:right="0" w:firstLine="0"/>
        <w:jc w:val="left"/>
        <w:rPr>
          <w:rFonts w:ascii="Ubuntu" w:cs="Ubuntu" w:eastAsia="Ubuntu" w:hAnsi="Ubuntu"/>
          <w:b w:val="0"/>
          <w:i w:val="1"/>
          <w:color w:val="234f2e"/>
          <w:sz w:val="24"/>
          <w:szCs w:val="24"/>
        </w:rPr>
      </w:pPr>
      <w:bookmarkStart w:colFirst="0" w:colLast="0" w:name="_o4hn36gdj882" w:id="5"/>
      <w:bookmarkEnd w:id="5"/>
      <w:r w:rsidDel="00000000" w:rsidR="00000000" w:rsidRPr="00000000">
        <w:rPr>
          <w:rFonts w:ascii="Ubuntu" w:cs="Ubuntu" w:eastAsia="Ubuntu" w:hAnsi="Ubuntu"/>
          <w:b w:val="0"/>
          <w:i w:val="1"/>
          <w:color w:val="234f2e"/>
          <w:sz w:val="24"/>
          <w:szCs w:val="24"/>
          <w:rtl w:val="0"/>
        </w:rPr>
        <w:t xml:space="preserve">Manager of Digital Platforms</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Feb</w:t>
      </w:r>
      <w:r w:rsidDel="00000000" w:rsidR="00000000" w:rsidRPr="00000000">
        <w:rPr>
          <w:rFonts w:ascii="Figtree" w:cs="Figtree" w:eastAsia="Figtree" w:hAnsi="Figtree"/>
          <w:color w:val="000000"/>
          <w:sz w:val="20"/>
          <w:szCs w:val="20"/>
          <w:rtl w:val="0"/>
        </w:rPr>
        <w:t xml:space="preserve"> 2022 - Sep 2023</w:t>
      </w:r>
    </w:p>
    <w:p w:rsidR="00000000" w:rsidDel="00000000" w:rsidP="00000000" w:rsidRDefault="00000000" w:rsidRPr="00000000" w14:paraId="00000010">
      <w:pPr>
        <w:numPr>
          <w:ilvl w:val="0"/>
          <w:numId w:val="2"/>
        </w:numPr>
        <w:spacing w:after="0" w:afterAutospacing="0"/>
        <w:ind w:left="720" w:hanging="360"/>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Led a team comprising a designer and two developers, guiding comprehensive testing from conceptualization to execution, enhancing customer experience and operational efficiency.</w:t>
      </w:r>
    </w:p>
    <w:p w:rsidR="00000000" w:rsidDel="00000000" w:rsidP="00000000" w:rsidRDefault="00000000" w:rsidRPr="00000000" w14:paraId="00000011">
      <w:pPr>
        <w:numPr>
          <w:ilvl w:val="0"/>
          <w:numId w:val="2"/>
        </w:numPr>
        <w:spacing w:after="0" w:afterAutospacing="0" w:before="0" w:beforeAutospacing="0"/>
        <w:ind w:left="720" w:hanging="360"/>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Managed digital marketing strategies for the company’s largest customer platform, which accounted for 40% of overall traffic, significantly boosting user engagement and retention.</w:t>
      </w:r>
    </w:p>
    <w:p w:rsidR="00000000" w:rsidDel="00000000" w:rsidP="00000000" w:rsidRDefault="00000000" w:rsidRPr="00000000" w14:paraId="00000012">
      <w:pPr>
        <w:numPr>
          <w:ilvl w:val="0"/>
          <w:numId w:val="2"/>
        </w:numPr>
        <w:spacing w:after="0" w:afterAutospacing="0" w:before="0" w:beforeAutospacing="0"/>
        <w:ind w:left="720" w:hanging="360"/>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Enhanced personalization capabilities by integrating over 20 new audience segments in Adobe Experience Manager (AEM)</w:t>
      </w:r>
    </w:p>
    <w:p w:rsidR="00000000" w:rsidDel="00000000" w:rsidP="00000000" w:rsidRDefault="00000000" w:rsidRPr="00000000" w14:paraId="00000013">
      <w:pPr>
        <w:numPr>
          <w:ilvl w:val="0"/>
          <w:numId w:val="2"/>
        </w:numPr>
        <w:spacing w:before="0" w:beforeAutospacing="0"/>
        <w:ind w:left="720" w:hanging="360"/>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Championed the adoption of A/B testing, initiating and implementing over 50 tests in 2022 — a foundational shift from zero tests in 2021</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before="120" w:line="288" w:lineRule="auto"/>
        <w:ind w:left="720" w:firstLine="0"/>
        <w:rPr>
          <w:rFonts w:ascii="Figtree" w:cs="Figtree" w:eastAsia="Figtree" w:hAnsi="Figtree"/>
        </w:rPr>
      </w:pPr>
      <w:r w:rsidDel="00000000" w:rsidR="00000000" w:rsidRPr="00000000">
        <w:rPr>
          <w:rtl w:val="0"/>
        </w:rPr>
      </w:r>
    </w:p>
    <w:p w:rsidR="00000000" w:rsidDel="00000000" w:rsidP="00000000" w:rsidRDefault="00000000" w:rsidRPr="00000000" w14:paraId="00000015">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15" w:right="0" w:firstLine="0"/>
        <w:jc w:val="left"/>
        <w:rPr>
          <w:rFonts w:ascii="Ubuntu" w:cs="Ubuntu" w:eastAsia="Ubuntu" w:hAnsi="Ubuntu"/>
          <w:b w:val="0"/>
          <w:i w:val="1"/>
          <w:color w:val="234f2e"/>
          <w:sz w:val="24"/>
          <w:szCs w:val="24"/>
        </w:rPr>
      </w:pPr>
      <w:bookmarkStart w:colFirst="0" w:colLast="0" w:name="_dilcc8dh51mf" w:id="6"/>
      <w:bookmarkEnd w:id="6"/>
      <w:r w:rsidDel="00000000" w:rsidR="00000000" w:rsidRPr="00000000">
        <w:rPr>
          <w:rFonts w:ascii="Ubuntu" w:cs="Ubuntu" w:eastAsia="Ubuntu" w:hAnsi="Ubuntu"/>
          <w:b w:val="0"/>
          <w:i w:val="1"/>
          <w:color w:val="234f2e"/>
          <w:sz w:val="24"/>
          <w:szCs w:val="24"/>
          <w:rtl w:val="0"/>
        </w:rPr>
        <w:t xml:space="preserve">Consultant of Digital Platforms</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Jul</w:t>
      </w:r>
      <w:r w:rsidDel="00000000" w:rsidR="00000000" w:rsidRPr="00000000">
        <w:rPr>
          <w:rFonts w:ascii="Figtree" w:cs="Figtree" w:eastAsia="Figtree" w:hAnsi="Figtree"/>
          <w:color w:val="000000"/>
          <w:sz w:val="20"/>
          <w:szCs w:val="20"/>
          <w:rtl w:val="0"/>
        </w:rPr>
        <w:t xml:space="preserve"> 2020 - Feb 2022</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120" w:line="288" w:lineRule="auto"/>
        <w:ind w:left="720" w:right="0" w:hanging="360"/>
        <w:jc w:val="left"/>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Collaborated with a team of three offshore developers to create a data collection strategy utilizing Adobe Launch.</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Led the successful implementation of a screen recording platform, marking the first time the business could review customer sessions.</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Oversaw the strategic transition of data analytics platforms from Verizon Wireless to Verizon Business Group, significantly enhancing data accuracy and operational efficiency.</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beforeAutospacing="0" w:line="288" w:lineRule="auto"/>
        <w:ind w:left="720" w:right="0" w:hanging="360"/>
        <w:jc w:val="left"/>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Acted as the lead for resolving implementation challenges and was the primary contact for the expansion of Adobe Analytics tagging across over 100 new pages, ensuring comprehensive data capture and analysis.</w:t>
      </w:r>
    </w:p>
    <w:p w:rsidR="00000000" w:rsidDel="00000000" w:rsidP="00000000" w:rsidRDefault="00000000" w:rsidRPr="00000000" w14:paraId="0000001B">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15" w:right="0" w:firstLine="0"/>
        <w:jc w:val="left"/>
        <w:rPr>
          <w:rFonts w:ascii="Ubuntu" w:cs="Ubuntu" w:eastAsia="Ubuntu" w:hAnsi="Ubuntu"/>
          <w:b w:val="0"/>
          <w:i w:val="1"/>
          <w:color w:val="234f2e"/>
          <w:sz w:val="24"/>
          <w:szCs w:val="24"/>
        </w:rPr>
      </w:pPr>
      <w:bookmarkStart w:colFirst="0" w:colLast="0" w:name="_z5nt97w15o6v" w:id="7"/>
      <w:bookmarkEnd w:id="7"/>
      <w:r w:rsidDel="00000000" w:rsidR="00000000" w:rsidRPr="00000000">
        <w:rPr>
          <w:rFonts w:ascii="Ubuntu" w:cs="Ubuntu" w:eastAsia="Ubuntu" w:hAnsi="Ubuntu"/>
          <w:b w:val="0"/>
          <w:i w:val="1"/>
          <w:color w:val="234f2e"/>
          <w:sz w:val="24"/>
          <w:szCs w:val="24"/>
          <w:rtl w:val="0"/>
        </w:rPr>
        <w:t xml:space="preserve">Senior Analyst of Digital Platforms</w:t>
      </w:r>
    </w:p>
    <w:p w:rsidR="00000000" w:rsidDel="00000000" w:rsidP="00000000" w:rsidRDefault="00000000" w:rsidRPr="00000000" w14:paraId="0000001C">
      <w:pPr>
        <w:rPr>
          <w:rFonts w:ascii="Figtree" w:cs="Figtree" w:eastAsia="Figtree" w:hAnsi="Figtree"/>
          <w:color w:val="000000"/>
          <w:sz w:val="22"/>
          <w:szCs w:val="22"/>
        </w:rPr>
      </w:pPr>
      <w:r w:rsidDel="00000000" w:rsidR="00000000" w:rsidRPr="00000000">
        <w:rPr>
          <w:rFonts w:ascii="Figtree" w:cs="Figtree" w:eastAsia="Figtree" w:hAnsi="Figtree"/>
          <w:color w:val="000000"/>
          <w:sz w:val="22"/>
          <w:szCs w:val="22"/>
          <w:rtl w:val="0"/>
        </w:rPr>
        <w:t xml:space="preserve">Sep</w:t>
      </w:r>
      <w:r w:rsidDel="00000000" w:rsidR="00000000" w:rsidRPr="00000000">
        <w:rPr>
          <w:rFonts w:ascii="Figtree" w:cs="Figtree" w:eastAsia="Figtree" w:hAnsi="Figtree"/>
          <w:color w:val="000000"/>
          <w:sz w:val="22"/>
          <w:szCs w:val="22"/>
          <w:rtl w:val="0"/>
        </w:rPr>
        <w:t xml:space="preserve"> 2017 - Jul 2020</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120" w:line="288" w:lineRule="auto"/>
        <w:ind w:left="720" w:right="0" w:hanging="360"/>
        <w:jc w:val="left"/>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Transformed the organization's approach to web analytics by developing over a dozen dashboards from minimal initial use, facilitating data-driven presentations for senior leadership and fostering a culture of informed decision-making.</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Led training initiatives for Adobe Analytics and other digital tools, equipping new users with the necessary skills to effectively leverage enterprise technology in optimizing business operations.</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beforeAutospacing="0" w:line="288" w:lineRule="auto"/>
        <w:ind w:left="720" w:right="0" w:hanging="360"/>
        <w:jc w:val="left"/>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Served as the subject matter expert for critical components of the internal application, offering guidance and expertise to optimize functionality and user engagement.</w:t>
      </w:r>
    </w:p>
    <w:p w:rsidR="00000000" w:rsidDel="00000000" w:rsidP="00000000" w:rsidRDefault="00000000" w:rsidRPr="00000000" w14:paraId="00000020">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15" w:right="0" w:firstLine="0"/>
        <w:jc w:val="left"/>
        <w:rPr>
          <w:rFonts w:ascii="Ubuntu" w:cs="Ubuntu" w:eastAsia="Ubuntu" w:hAnsi="Ubuntu"/>
          <w:b w:val="0"/>
          <w:color w:val="234f2e"/>
          <w:sz w:val="20"/>
          <w:szCs w:val="20"/>
        </w:rPr>
      </w:pPr>
      <w:bookmarkStart w:colFirst="0" w:colLast="0" w:name="_ae11gojb0mie" w:id="8"/>
      <w:bookmarkEnd w:id="8"/>
      <w:r w:rsidDel="00000000" w:rsidR="00000000" w:rsidRPr="00000000">
        <w:rPr>
          <w:rFonts w:ascii="Ubuntu" w:cs="Ubuntu" w:eastAsia="Ubuntu" w:hAnsi="Ubuntu"/>
          <w:b w:val="1"/>
          <w:color w:val="234f2e"/>
          <w:sz w:val="24"/>
          <w:szCs w:val="24"/>
          <w:rtl w:val="0"/>
        </w:rPr>
        <w:t xml:space="preserve">Pearson, Orlando FL</w:t>
      </w:r>
      <w:r w:rsidDel="00000000" w:rsidR="00000000" w:rsidRPr="00000000">
        <w:rPr>
          <w:rtl w:val="0"/>
        </w:rPr>
      </w:r>
    </w:p>
    <w:p w:rsidR="00000000" w:rsidDel="00000000" w:rsidP="00000000" w:rsidRDefault="00000000" w:rsidRPr="00000000" w14:paraId="00000021">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15" w:right="0" w:firstLine="0"/>
        <w:jc w:val="left"/>
        <w:rPr>
          <w:rFonts w:ascii="Ubuntu" w:cs="Ubuntu" w:eastAsia="Ubuntu" w:hAnsi="Ubuntu"/>
          <w:b w:val="0"/>
          <w:i w:val="1"/>
          <w:color w:val="234f2e"/>
          <w:sz w:val="24"/>
          <w:szCs w:val="24"/>
        </w:rPr>
      </w:pPr>
      <w:bookmarkStart w:colFirst="0" w:colLast="0" w:name="_te938ic96hmp" w:id="9"/>
      <w:bookmarkEnd w:id="9"/>
      <w:r w:rsidDel="00000000" w:rsidR="00000000" w:rsidRPr="00000000">
        <w:rPr>
          <w:rFonts w:ascii="Ubuntu" w:cs="Ubuntu" w:eastAsia="Ubuntu" w:hAnsi="Ubuntu"/>
          <w:b w:val="0"/>
          <w:i w:val="1"/>
          <w:color w:val="234f2e"/>
          <w:sz w:val="24"/>
          <w:szCs w:val="24"/>
          <w:rtl w:val="0"/>
        </w:rPr>
        <w:t xml:space="preserve">Conversion Analyst</w:t>
      </w:r>
    </w:p>
    <w:p w:rsidR="00000000" w:rsidDel="00000000" w:rsidP="00000000" w:rsidRDefault="00000000" w:rsidRPr="00000000" w14:paraId="00000022">
      <w:pPr>
        <w:rPr>
          <w:rFonts w:ascii="Figtree" w:cs="Figtree" w:eastAsia="Figtree" w:hAnsi="Figtree"/>
          <w:color w:val="000000"/>
          <w:sz w:val="22"/>
          <w:szCs w:val="22"/>
        </w:rPr>
      </w:pPr>
      <w:r w:rsidDel="00000000" w:rsidR="00000000" w:rsidRPr="00000000">
        <w:rPr>
          <w:rFonts w:ascii="Figtree" w:cs="Figtree" w:eastAsia="Figtree" w:hAnsi="Figtree"/>
          <w:color w:val="000000"/>
          <w:sz w:val="22"/>
          <w:szCs w:val="22"/>
          <w:rtl w:val="0"/>
        </w:rPr>
        <w:t xml:space="preserve">March</w:t>
      </w:r>
      <w:r w:rsidDel="00000000" w:rsidR="00000000" w:rsidRPr="00000000">
        <w:rPr>
          <w:rFonts w:ascii="Figtree" w:cs="Figtree" w:eastAsia="Figtree" w:hAnsi="Figtree"/>
          <w:color w:val="000000"/>
          <w:sz w:val="22"/>
          <w:szCs w:val="22"/>
          <w:rtl w:val="0"/>
        </w:rPr>
        <w:t xml:space="preserve"> 2016 - Jul 2017</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Boosted Pearson’s landing page conversions by 70% in 8 months and enhanced student enrollment through strategic testing and personalization on key university pages.</w:t>
      </w:r>
      <w:r w:rsidDel="00000000" w:rsidR="00000000" w:rsidRPr="00000000">
        <w:rPr>
          <w:rtl w:val="0"/>
        </w:rPr>
      </w:r>
    </w:p>
    <w:p w:rsidR="00000000" w:rsidDel="00000000" w:rsidP="00000000" w:rsidRDefault="00000000" w:rsidRPr="00000000" w14:paraId="00000024">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15" w:right="0" w:firstLine="0"/>
        <w:jc w:val="left"/>
        <w:rPr>
          <w:rFonts w:ascii="Ubuntu" w:cs="Ubuntu" w:eastAsia="Ubuntu" w:hAnsi="Ubuntu"/>
          <w:b w:val="1"/>
          <w:color w:val="234f2e"/>
          <w:sz w:val="24"/>
          <w:szCs w:val="24"/>
        </w:rPr>
      </w:pPr>
      <w:bookmarkStart w:colFirst="0" w:colLast="0" w:name="_fvvsmzpnft00" w:id="10"/>
      <w:bookmarkEnd w:id="10"/>
      <w:r w:rsidDel="00000000" w:rsidR="00000000" w:rsidRPr="00000000">
        <w:rPr>
          <w:rFonts w:ascii="Ubuntu" w:cs="Ubuntu" w:eastAsia="Ubuntu" w:hAnsi="Ubuntu"/>
          <w:b w:val="1"/>
          <w:color w:val="234f2e"/>
          <w:sz w:val="24"/>
          <w:szCs w:val="24"/>
          <w:rtl w:val="0"/>
        </w:rPr>
        <w:t xml:space="preserve">CMO Compliance, Atlanta GA</w:t>
      </w:r>
      <w:r w:rsidDel="00000000" w:rsidR="00000000" w:rsidRPr="00000000">
        <w:rPr>
          <w:rFonts w:ascii="Ubuntu" w:cs="Ubuntu" w:eastAsia="Ubuntu" w:hAnsi="Ubuntu"/>
          <w:b w:val="1"/>
          <w:color w:val="234f2e"/>
          <w:sz w:val="24"/>
          <w:szCs w:val="24"/>
          <w:rtl w:val="0"/>
        </w:rPr>
        <w:t xml:space="preserve"> </w:t>
      </w:r>
    </w:p>
    <w:p w:rsidR="00000000" w:rsidDel="00000000" w:rsidP="00000000" w:rsidRDefault="00000000" w:rsidRPr="00000000" w14:paraId="00000025">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15" w:right="0" w:firstLine="0"/>
        <w:jc w:val="left"/>
        <w:rPr>
          <w:rFonts w:ascii="Ubuntu" w:cs="Ubuntu" w:eastAsia="Ubuntu" w:hAnsi="Ubuntu"/>
          <w:b w:val="0"/>
          <w:i w:val="1"/>
          <w:color w:val="234f2e"/>
          <w:sz w:val="24"/>
          <w:szCs w:val="24"/>
        </w:rPr>
      </w:pPr>
      <w:bookmarkStart w:colFirst="0" w:colLast="0" w:name="_n7wzb5l6e9vy" w:id="11"/>
      <w:bookmarkEnd w:id="11"/>
      <w:r w:rsidDel="00000000" w:rsidR="00000000" w:rsidRPr="00000000">
        <w:rPr>
          <w:rFonts w:ascii="Ubuntu" w:cs="Ubuntu" w:eastAsia="Ubuntu" w:hAnsi="Ubuntu"/>
          <w:b w:val="0"/>
          <w:i w:val="1"/>
          <w:color w:val="234f2e"/>
          <w:sz w:val="24"/>
          <w:szCs w:val="24"/>
          <w:rtl w:val="0"/>
        </w:rPr>
        <w:t xml:space="preserve">Support Analyst to Senior Analyst</w:t>
      </w:r>
    </w:p>
    <w:p w:rsidR="00000000" w:rsidDel="00000000" w:rsidP="00000000" w:rsidRDefault="00000000" w:rsidRPr="00000000" w14:paraId="00000026">
      <w:pPr>
        <w:rPr>
          <w:rFonts w:ascii="Figtree" w:cs="Figtree" w:eastAsia="Figtree" w:hAnsi="Figtree"/>
          <w:color w:val="000000"/>
          <w:sz w:val="22"/>
          <w:szCs w:val="22"/>
        </w:rPr>
      </w:pPr>
      <w:r w:rsidDel="00000000" w:rsidR="00000000" w:rsidRPr="00000000">
        <w:rPr>
          <w:rFonts w:ascii="Figtree" w:cs="Figtree" w:eastAsia="Figtree" w:hAnsi="Figtree"/>
          <w:color w:val="000000"/>
          <w:sz w:val="22"/>
          <w:szCs w:val="22"/>
          <w:rtl w:val="0"/>
        </w:rPr>
        <w:t xml:space="preserve">Nov 2014</w:t>
      </w:r>
      <w:r w:rsidDel="00000000" w:rsidR="00000000" w:rsidRPr="00000000">
        <w:rPr>
          <w:rFonts w:ascii="Figtree" w:cs="Figtree" w:eastAsia="Figtree" w:hAnsi="Figtree"/>
          <w:color w:val="000000"/>
          <w:sz w:val="22"/>
          <w:szCs w:val="22"/>
          <w:rtl w:val="0"/>
        </w:rPr>
        <w:t xml:space="preserve"> - Mar 2016</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120" w:line="288" w:lineRule="auto"/>
        <w:ind w:left="720" w:right="0" w:hanging="360"/>
        <w:jc w:val="left"/>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Streamlined onboarding with detailed training guides for JIRA and Confluence, boosting team efficiency, and led analyst teams in customer training, enhancing client relations at CMO Compliance.</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beforeAutospacing="0" w:line="288" w:lineRule="auto"/>
        <w:ind w:left="720" w:right="0" w:hanging="360"/>
        <w:jc w:val="left"/>
        <w:rPr>
          <w:rFonts w:ascii="Figtree" w:cs="Figtree" w:eastAsia="Figtree" w:hAnsi="Figtree"/>
          <w:color w:val="000000"/>
          <w:sz w:val="20"/>
          <w:szCs w:val="20"/>
        </w:rPr>
      </w:pPr>
      <w:r w:rsidDel="00000000" w:rsidR="00000000" w:rsidRPr="00000000">
        <w:rPr>
          <w:rFonts w:ascii="Figtree" w:cs="Figtree" w:eastAsia="Figtree" w:hAnsi="Figtree"/>
          <w:color w:val="000000"/>
          <w:sz w:val="20"/>
          <w:szCs w:val="20"/>
          <w:rtl w:val="0"/>
        </w:rPr>
        <w:t xml:space="preserve">Enhanced service quality and operational excellence at CMO Compliance by managing user accounts and resolving over 50 customer issues, boosting client satisfaction.</w:t>
      </w:r>
    </w:p>
    <w:p w:rsidR="00000000" w:rsidDel="00000000" w:rsidP="00000000" w:rsidRDefault="00000000" w:rsidRPr="00000000" w14:paraId="00000029">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15" w:right="0" w:firstLine="0"/>
        <w:jc w:val="left"/>
        <w:rPr>
          <w:rFonts w:ascii="Ubuntu" w:cs="Ubuntu" w:eastAsia="Ubuntu" w:hAnsi="Ubuntu"/>
          <w:b w:val="1"/>
          <w:color w:val="234f2e"/>
          <w:sz w:val="24"/>
          <w:szCs w:val="24"/>
        </w:rPr>
      </w:pPr>
      <w:bookmarkStart w:colFirst="0" w:colLast="0" w:name="_mko6ob2ijzmq" w:id="12"/>
      <w:bookmarkEnd w:id="12"/>
      <w:r w:rsidDel="00000000" w:rsidR="00000000" w:rsidRPr="00000000">
        <w:rPr>
          <w:rFonts w:ascii="Ubuntu" w:cs="Ubuntu" w:eastAsia="Ubuntu" w:hAnsi="Ubuntu"/>
          <w:b w:val="1"/>
          <w:color w:val="234f2e"/>
          <w:sz w:val="24"/>
          <w:szCs w:val="24"/>
          <w:rtl w:val="0"/>
        </w:rPr>
        <w:t xml:space="preserve">Education</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Figtree" w:cs="Figtree" w:eastAsia="Figtree" w:hAnsi="Figtree"/>
          <w:b w:val="0"/>
          <w:color w:val="000000"/>
          <w:sz w:val="20"/>
          <w:szCs w:val="20"/>
        </w:rPr>
      </w:pPr>
      <w:r w:rsidDel="00000000" w:rsidR="00000000" w:rsidRPr="00000000">
        <w:rPr>
          <w:rFonts w:ascii="Ubuntu" w:cs="Ubuntu" w:eastAsia="Ubuntu" w:hAnsi="Ubuntu"/>
          <w:i w:val="1"/>
          <w:color w:val="234f2e"/>
          <w:sz w:val="20"/>
          <w:szCs w:val="20"/>
          <w:rtl w:val="0"/>
        </w:rPr>
        <w:t xml:space="preserve">B.S. in Business Marketing</w:t>
      </w:r>
      <w:r w:rsidDel="00000000" w:rsidR="00000000" w:rsidRPr="00000000">
        <w:rPr>
          <w:b w:val="0"/>
          <w:i w:val="1"/>
          <w:color w:val="2e4440"/>
          <w:sz w:val="20"/>
          <w:szCs w:val="20"/>
          <w:rtl w:val="0"/>
        </w:rPr>
        <w:t xml:space="preserve"> </w:t>
      </w:r>
      <w:r w:rsidDel="00000000" w:rsidR="00000000" w:rsidRPr="00000000">
        <w:rPr>
          <w:rFonts w:ascii="Figtree" w:cs="Figtree" w:eastAsia="Figtree" w:hAnsi="Figtree"/>
          <w:b w:val="0"/>
          <w:color w:val="000000"/>
          <w:sz w:val="20"/>
          <w:szCs w:val="20"/>
          <w:rtl w:val="0"/>
        </w:rPr>
        <w:t xml:space="preserve">— Liberty University 2012 - Lynchburg, VA</w:t>
      </w:r>
      <w:r w:rsidDel="00000000" w:rsidR="00000000" w:rsidRPr="00000000">
        <w:rPr>
          <w:rtl w:val="0"/>
        </w:rPr>
      </w:r>
    </w:p>
    <w:sectPr>
      <w:footerReference r:id="rId9" w:type="default"/>
      <w:pgSz w:h="15840" w:w="12240" w:orient="portrait"/>
      <w:pgMar w:bottom="720" w:top="720" w:left="1800" w:right="18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gtre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Ubuntu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Code Pr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oboto Condense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Oswald">
    <w:embedRegular w:fontKey="{00000000-0000-0000-0000-000000000000}" r:id="rId21" w:subsetted="0"/>
    <w:embedBold w:fontKey="{00000000-0000-0000-0000-000000000000}" r:id="rId22" w:subsetted="0"/>
  </w:font>
  <w:font w:name="PT Mono">
    <w:embedRegular w:fontKey="{00000000-0000-0000-0000-000000000000}" r:id="rId2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rPr>
        <w:rFonts w:ascii="PT Mono" w:cs="PT Mono" w:eastAsia="PT Mono" w:hAnsi="PT Mono"/>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Code Pro" w:cs="Source Code Pro" w:eastAsia="Source Code Pro" w:hAnsi="Source Code Pro"/>
        <w:color w:val="666666"/>
        <w:sz w:val="18"/>
        <w:szCs w:val="18"/>
        <w:lang w:val="en"/>
      </w:rPr>
    </w:rPrDefault>
    <w:pPrDefault>
      <w:pPr>
        <w:spacing w:before="120" w:line="288" w:lineRule="auto"/>
        <w:ind w:left="-15" w:firstLine="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before="480" w:line="288" w:lineRule="auto"/>
      <w:ind w:left="-15" w:firstLine="0"/>
    </w:pPr>
    <w:rPr>
      <w:rFonts w:ascii="Oswald" w:cs="Oswald" w:eastAsia="Oswald" w:hAnsi="Oswald"/>
      <w:color w:val="424242"/>
      <w:sz w:val="24"/>
      <w:szCs w:val="24"/>
    </w:rPr>
  </w:style>
  <w:style w:type="paragraph" w:styleId="Heading2">
    <w:name w:val="heading 2"/>
    <w:basedOn w:val="Normal"/>
    <w:next w:val="Normal"/>
    <w:pPr>
      <w:keepNext w:val="1"/>
      <w:keepLines w:val="1"/>
      <w:pageBreakBefore w:val="0"/>
      <w:spacing w:before="280" w:line="240" w:lineRule="auto"/>
    </w:pPr>
    <w:rPr>
      <w:b w:val="1"/>
      <w:color w:val="e91d63"/>
      <w:sz w:val="22"/>
      <w:szCs w:val="22"/>
    </w:rPr>
  </w:style>
  <w:style w:type="paragraph" w:styleId="Heading3">
    <w:name w:val="heading 3"/>
    <w:basedOn w:val="Normal"/>
    <w:next w:val="Normal"/>
    <w:pPr>
      <w:keepNext w:val="1"/>
      <w:keepLines w:val="1"/>
      <w:pageBreakBefore w:val="0"/>
      <w:spacing w:before="280" w:line="240" w:lineRule="auto"/>
      <w:ind w:left="-15" w:firstLine="0"/>
    </w:pPr>
    <w:rPr>
      <w:rFonts w:ascii="Source Code Pro" w:cs="Source Code Pro" w:eastAsia="Source Code Pro" w:hAnsi="Source Code Pro"/>
      <w:b w:val="1"/>
      <w:color w:val="e91d63"/>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320" w:line="240" w:lineRule="auto"/>
      <w:ind w:left="-15" w:firstLine="0"/>
    </w:pPr>
    <w:rPr>
      <w:rFonts w:ascii="Oswald" w:cs="Oswald" w:eastAsia="Oswald" w:hAnsi="Oswald"/>
      <w:color w:val="424242"/>
      <w:sz w:val="48"/>
      <w:szCs w:val="48"/>
    </w:rPr>
  </w:style>
  <w:style w:type="paragraph" w:styleId="Subtitle">
    <w:name w:val="Subtitle"/>
    <w:basedOn w:val="Normal"/>
    <w:next w:val="Normal"/>
    <w:pPr>
      <w:keepNext w:val="1"/>
      <w:keepLines w:val="1"/>
      <w:pageBreakBefore w:val="0"/>
      <w:ind w:left="-15" w:right="-30" w:firstLine="0"/>
    </w:pPr>
    <w:rPr>
      <w:rFonts w:ascii="Roboto Condensed" w:cs="Roboto Condensed" w:eastAsia="Roboto Condensed" w:hAnsi="Roboto Condensed"/>
      <w:color w:val="999999"/>
      <w:sz w:val="18"/>
      <w:szCs w:val="1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tel:+16785573361" TargetMode="External"/><Relationship Id="rId7" Type="http://schemas.openxmlformats.org/officeDocument/2006/relationships/hyperlink" Target="https://www.linkedin.com/in/matthew-sprague-92410854/"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20" Type="http://schemas.openxmlformats.org/officeDocument/2006/relationships/font" Target="fonts/RobotoCondensed-boldItalic.ttf"/><Relationship Id="rId11" Type="http://schemas.openxmlformats.org/officeDocument/2006/relationships/font" Target="fonts/UbuntuMedium-italic.ttf"/><Relationship Id="rId22" Type="http://schemas.openxmlformats.org/officeDocument/2006/relationships/font" Target="fonts/Oswald-bold.ttf"/><Relationship Id="rId10" Type="http://schemas.openxmlformats.org/officeDocument/2006/relationships/font" Target="fonts/UbuntuMedium-bold.ttf"/><Relationship Id="rId21" Type="http://schemas.openxmlformats.org/officeDocument/2006/relationships/font" Target="fonts/Oswald-regular.ttf"/><Relationship Id="rId13" Type="http://schemas.openxmlformats.org/officeDocument/2006/relationships/font" Target="fonts/SourceCodePro-regular.ttf"/><Relationship Id="rId12" Type="http://schemas.openxmlformats.org/officeDocument/2006/relationships/font" Target="fonts/UbuntuMedium-boldItalic.ttf"/><Relationship Id="rId23" Type="http://schemas.openxmlformats.org/officeDocument/2006/relationships/font" Target="fonts/PTMono-regular.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UbuntuMedium-regular.ttf"/><Relationship Id="rId15" Type="http://schemas.openxmlformats.org/officeDocument/2006/relationships/font" Target="fonts/SourceCodePro-italic.ttf"/><Relationship Id="rId14" Type="http://schemas.openxmlformats.org/officeDocument/2006/relationships/font" Target="fonts/SourceCodePro-bold.ttf"/><Relationship Id="rId17" Type="http://schemas.openxmlformats.org/officeDocument/2006/relationships/font" Target="fonts/RobotoCondensed-regular.ttf"/><Relationship Id="rId16" Type="http://schemas.openxmlformats.org/officeDocument/2006/relationships/font" Target="fonts/SourceCodePro-boldItalic.ttf"/><Relationship Id="rId5" Type="http://schemas.openxmlformats.org/officeDocument/2006/relationships/font" Target="fonts/Figtree-regular.ttf"/><Relationship Id="rId19" Type="http://schemas.openxmlformats.org/officeDocument/2006/relationships/font" Target="fonts/RobotoCondensed-italic.ttf"/><Relationship Id="rId6" Type="http://schemas.openxmlformats.org/officeDocument/2006/relationships/font" Target="fonts/Figtree-bold.ttf"/><Relationship Id="rId18" Type="http://schemas.openxmlformats.org/officeDocument/2006/relationships/font" Target="fonts/RobotoCondensed-bold.ttf"/><Relationship Id="rId7" Type="http://schemas.openxmlformats.org/officeDocument/2006/relationships/font" Target="fonts/Figtree-italic.ttf"/><Relationship Id="rId8" Type="http://schemas.openxmlformats.org/officeDocument/2006/relationships/font" Target="fonts/Figtre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